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南京航空航天大学大学生创业孵化中心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安全卫生管理规定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了加强南航大学生创业孵化中心（以下简称“孵化中心”）防火、水电、环境卫生等安全卫生管理，做好综合服务工作，为入驻的各创业团队及企业人员提供一个安全、洁净的工作环境，特制定本规定。凡进驻本楼的企业和人员，都应自觉遵守和积极协助公司事务运营中心执行本规定。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一、严禁擅自携带易然、易爆、有毒物品进入公司。如因科研、生产需要，须事先与事务运营中心联系，经同意，并签订妥善保管责任书后，方可进入。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节约用电，安全用电，认真做好防火、防盗、防灾工作。自觉遵守南京航空航天大学及公司的《水、电等管理办法》，严禁私拉和乱接电源线，严禁违章用电。下班离开房间时，必须切断电源，关好门窗，违者按有关规定处理。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三、爱护公司内外的各种公用设施，并按规定使用，如造成损坏须按价赔偿，并处以一定金额的罚款；严重者交公安部门处理。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四、备用的消防设施，不得搬动和损坏，各企业的办公室装修，要符合消防要求，否则，由此造成的损失应按价赔偿，并承担法律责任。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五、爱清洁、讲卫生，不得随地吐痰和乱丢纸屑、垃圾，不得将易堵塞下水道的废弃物倒在水池、便池内。楼层实行垃圾集中处理。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六、严禁在大楼内外、楼道等公共区域的墙壁乱划、乱写、乱贴纸张及各种招牌、广告或堆放物品等。因工作需要张贴广告、招牌的，应事先与事务运营中心联系，统一安排。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七、节约用水。用水后，自觉及时地关紧水龙头，杜绝“长流水”。凡用水后，未关紧水龙头者，一经查明，对所属单位处以警告，严重者予以罚款，并追究由此造成的相关责任。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八、各办公室须指派一名人员负责执行和监督孵化中心安全管理规定，一经发现存在安全隐患，依法追究负责人的责任。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九、严禁创业团队成员在办公室过夜，发现一次者，给予当事人通报批评处分；发现两次者，给予当事人及安全责任人通报批评处分；发现三次者，取消所属创业团队入驻资格。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安全责任人： </w:t>
      </w:r>
    </w:p>
    <w:p>
      <w:pPr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</w:p>
    <w:p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安全责任人签字：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45D2D"/>
    <w:rsid w:val="6CC4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2022-04-14T13:34:00Z</dcterms:created>
  <dc:creator>龙影。残狼</dc:creator>
  <cp:lastModifiedBy>龙影。残狼</cp:lastModifiedBy>
  <dcterms:modified xsi:type="dcterms:W3CDTF">2022-04-14T13:35:09Z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1DAE29C6A936449D8599A10642071728</vt:lpwstr>
  </property>
</Properties>
</file>